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F5E" w:rsidRDefault="00897F5E" w:rsidP="00897F5E">
      <w:pPr>
        <w:jc w:val="center"/>
        <w:rPr>
          <w:rFonts w:ascii="Verdana" w:hAnsi="Verdana"/>
          <w:b/>
          <w:snapToGrid w:val="0"/>
          <w:color w:val="000000"/>
        </w:rPr>
      </w:pPr>
      <w:r>
        <w:rPr>
          <w:rFonts w:ascii="Verdana" w:hAnsi="Verdana"/>
          <w:b/>
          <w:snapToGrid w:val="0"/>
          <w:color w:val="000000"/>
        </w:rPr>
        <w:t>DOCUMENTO DE AUTORIZACION REGISTRO DE ALIAS SMS</w:t>
      </w:r>
    </w:p>
    <w:p w:rsidR="00897F5E" w:rsidRDefault="00897F5E" w:rsidP="00897F5E">
      <w:pPr>
        <w:jc w:val="center"/>
        <w:rPr>
          <w:rFonts w:ascii="Verdana" w:hAnsi="Verdana"/>
          <w:b/>
          <w:snapToGrid w:val="0"/>
          <w:color w:val="000000"/>
        </w:rPr>
      </w:pPr>
      <w:r>
        <w:rPr>
          <w:rFonts w:ascii="Verdana" w:hAnsi="Verdana"/>
          <w:b/>
          <w:snapToGrid w:val="0"/>
          <w:color w:val="000000"/>
        </w:rPr>
        <w:t>PROGRAMA COMGESOPTICA</w:t>
      </w:r>
      <w:r w:rsidR="003501ED">
        <w:rPr>
          <w:rFonts w:ascii="Verdana" w:hAnsi="Verdana"/>
          <w:b/>
          <w:snapToGrid w:val="0"/>
          <w:color w:val="000000"/>
        </w:rPr>
        <w:t xml:space="preserve"> - PMQSOFT</w:t>
      </w:r>
    </w:p>
    <w:p w:rsidR="00897F5E" w:rsidRDefault="00897F5E" w:rsidP="00897F5E">
      <w:pPr>
        <w:jc w:val="right"/>
        <w:rPr>
          <w:rFonts w:ascii="Verdana" w:hAnsi="Verdana"/>
          <w:snapToGrid w:val="0"/>
          <w:color w:val="000000"/>
          <w:sz w:val="16"/>
        </w:rPr>
      </w:pPr>
      <w:r>
        <w:rPr>
          <w:rFonts w:ascii="Verdana" w:hAnsi="Verdana"/>
          <w:snapToGrid w:val="0"/>
          <w:color w:val="000000"/>
          <w:sz w:val="16"/>
        </w:rPr>
        <w:t>(v060526)</w:t>
      </w:r>
    </w:p>
    <w:p w:rsidR="00797298" w:rsidRDefault="00797298" w:rsidP="0023122C">
      <w:pPr>
        <w:spacing w:after="0" w:line="240" w:lineRule="auto"/>
        <w:rPr>
          <w:rFonts w:ascii="Segoe UI" w:eastAsia="Times New Roman" w:hAnsi="Segoe UI" w:cs="Segoe UI"/>
          <w:b/>
          <w:bCs/>
          <w:sz w:val="21"/>
          <w:lang w:eastAsia="es-ES"/>
        </w:rPr>
      </w:pPr>
    </w:p>
    <w:p w:rsidR="0023122C" w:rsidRPr="003C338B" w:rsidRDefault="0023122C" w:rsidP="001B28FE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eastAsia="es-ES"/>
        </w:rPr>
      </w:pPr>
      <w:r w:rsidRPr="003C338B">
        <w:rPr>
          <w:rFonts w:ascii="Verdana" w:eastAsia="Times New Roman" w:hAnsi="Verdana" w:cs="Arial"/>
          <w:b/>
          <w:bCs/>
          <w:sz w:val="20"/>
          <w:szCs w:val="20"/>
          <w:lang w:eastAsia="es-ES"/>
        </w:rPr>
        <w:t>Registro obligatorio de Sender IDs (alias) SMS/RCS en España </w:t>
      </w:r>
    </w:p>
    <w:p w:rsidR="001B28FE" w:rsidRPr="003C338B" w:rsidRDefault="001B28FE" w:rsidP="001B28FE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eastAsia="es-ES"/>
        </w:rPr>
      </w:pPr>
    </w:p>
    <w:p w:rsidR="003C338B" w:rsidRPr="003C338B" w:rsidRDefault="0023122C" w:rsidP="001B28FE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eastAsia="es-ES"/>
        </w:rPr>
      </w:pPr>
      <w:r w:rsidRPr="003C338B">
        <w:rPr>
          <w:rFonts w:ascii="Verdana" w:eastAsia="Times New Roman" w:hAnsi="Verdana" w:cs="Arial"/>
          <w:sz w:val="20"/>
          <w:szCs w:val="20"/>
          <w:lang w:eastAsia="es-ES"/>
        </w:rPr>
        <w:t xml:space="preserve">De acuerdo con la normativa aprobada por el Ministerio de Transformación Digital y la Comisión Nacional de los Mercados y la Competencia (CNMC), a partir del </w:t>
      </w:r>
      <w:r w:rsidR="001D604F" w:rsidRPr="00DA7B3D">
        <w:rPr>
          <w:rFonts w:ascii="Verdana" w:eastAsia="Times New Roman" w:hAnsi="Verdana" w:cs="Arial"/>
          <w:b/>
          <w:sz w:val="20"/>
          <w:szCs w:val="20"/>
          <w:lang w:eastAsia="es-ES"/>
        </w:rPr>
        <w:t>15</w:t>
      </w:r>
      <w:r w:rsidRPr="00DA7B3D">
        <w:rPr>
          <w:rFonts w:ascii="Verdana" w:eastAsia="Times New Roman" w:hAnsi="Verdana" w:cs="Arial"/>
          <w:b/>
          <w:sz w:val="20"/>
          <w:szCs w:val="20"/>
          <w:lang w:eastAsia="es-ES"/>
        </w:rPr>
        <w:t xml:space="preserve"> de </w:t>
      </w:r>
      <w:r w:rsidR="001D604F" w:rsidRPr="00DA7B3D">
        <w:rPr>
          <w:rFonts w:ascii="Verdana" w:eastAsia="Times New Roman" w:hAnsi="Verdana" w:cs="Arial"/>
          <w:b/>
          <w:sz w:val="20"/>
          <w:szCs w:val="20"/>
          <w:lang w:eastAsia="es-ES"/>
        </w:rPr>
        <w:t>septiembre</w:t>
      </w:r>
      <w:r w:rsidRPr="00DA7B3D">
        <w:rPr>
          <w:rFonts w:ascii="Verdana" w:eastAsia="Times New Roman" w:hAnsi="Verdana" w:cs="Arial"/>
          <w:b/>
          <w:sz w:val="20"/>
          <w:szCs w:val="20"/>
          <w:lang w:eastAsia="es-ES"/>
        </w:rPr>
        <w:t xml:space="preserve"> de 2026</w:t>
      </w:r>
      <w:r w:rsidRPr="003C338B">
        <w:rPr>
          <w:rFonts w:ascii="Verdana" w:eastAsia="Times New Roman" w:hAnsi="Verdana" w:cs="Arial"/>
          <w:sz w:val="20"/>
          <w:szCs w:val="20"/>
          <w:lang w:eastAsia="es-ES"/>
        </w:rPr>
        <w:t xml:space="preserve"> todos los Sender IDs alfanuméricos (alias) utilizados en servicios SMS y RCS deberán estar registrados y validados previamente en el Registro Oficial de alias. Si un Sender ID no está registrado y validado, los operadores móviles podrán bloquea</w:t>
      </w:r>
      <w:r w:rsidR="003C338B" w:rsidRPr="003C338B">
        <w:rPr>
          <w:rFonts w:ascii="Verdana" w:eastAsia="Times New Roman" w:hAnsi="Verdana" w:cs="Arial"/>
          <w:sz w:val="20"/>
          <w:szCs w:val="20"/>
          <w:lang w:eastAsia="es-ES"/>
        </w:rPr>
        <w:t>r los mensajes que lo utilicen.</w:t>
      </w:r>
    </w:p>
    <w:p w:rsidR="0023122C" w:rsidRPr="003C338B" w:rsidRDefault="0023122C" w:rsidP="001B28FE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eastAsia="es-ES"/>
        </w:rPr>
      </w:pPr>
      <w:r w:rsidRPr="003C338B">
        <w:rPr>
          <w:rFonts w:ascii="Verdana" w:eastAsia="Times New Roman" w:hAnsi="Verdana" w:cs="Arial"/>
          <w:sz w:val="20"/>
          <w:szCs w:val="20"/>
          <w:lang w:eastAsia="es-ES"/>
        </w:rPr>
        <w:br/>
        <w:t>Este formulario permite identificar el Sender ID y su vinculación con la empresa </w:t>
      </w:r>
      <w:r w:rsidR="001B28FE" w:rsidRPr="003C338B">
        <w:rPr>
          <w:rFonts w:ascii="Verdana" w:eastAsia="Times New Roman" w:hAnsi="Verdana" w:cs="Arial"/>
          <w:sz w:val="20"/>
          <w:szCs w:val="20"/>
          <w:lang w:eastAsia="es-ES"/>
        </w:rPr>
        <w:t xml:space="preserve">PMQSOFT </w:t>
      </w:r>
      <w:r w:rsidR="0037688F">
        <w:rPr>
          <w:rFonts w:ascii="Verdana" w:eastAsia="Times New Roman" w:hAnsi="Verdana" w:cs="Arial"/>
          <w:sz w:val="20"/>
          <w:szCs w:val="20"/>
          <w:lang w:eastAsia="es-ES"/>
        </w:rPr>
        <w:t xml:space="preserve">que </w:t>
      </w:r>
      <w:r w:rsidRPr="003C338B">
        <w:rPr>
          <w:rFonts w:ascii="Verdana" w:eastAsia="Times New Roman" w:hAnsi="Verdana" w:cs="Arial"/>
          <w:sz w:val="20"/>
          <w:szCs w:val="20"/>
          <w:lang w:eastAsia="es-ES"/>
        </w:rPr>
        <w:t>efectuará la carga en el Registro Oficial de la CNMC en nombre de sus clientes. Tras ello, la CNMC notificará por correo electrónico a los titulares de cada remitente para que confirmen, en un plazo de diez días hábiles, su vinculación con el alias y su relación con </w:t>
      </w:r>
      <w:r w:rsidR="001B28FE" w:rsidRPr="003C338B">
        <w:rPr>
          <w:rFonts w:ascii="Verdana" w:eastAsia="Times New Roman" w:hAnsi="Verdana" w:cs="Arial"/>
          <w:sz w:val="20"/>
          <w:szCs w:val="20"/>
          <w:lang w:eastAsia="es-ES"/>
        </w:rPr>
        <w:t>PMQSOFT</w:t>
      </w:r>
      <w:r w:rsidRPr="003C338B">
        <w:rPr>
          <w:rFonts w:ascii="Verdana" w:eastAsia="Times New Roman" w:hAnsi="Verdana" w:cs="Arial"/>
          <w:sz w:val="20"/>
          <w:szCs w:val="20"/>
          <w:lang w:eastAsia="es-ES"/>
        </w:rPr>
        <w:t>.</w:t>
      </w:r>
    </w:p>
    <w:p w:rsidR="00CD11B7" w:rsidRPr="003C338B" w:rsidRDefault="00CD11B7">
      <w:pPr>
        <w:rPr>
          <w:rFonts w:ascii="Verdana" w:hAnsi="Verdana"/>
          <w:sz w:val="20"/>
          <w:szCs w:val="20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1.¿Qué tipo de Sender ID necesitas registrar?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1B28FE" w:rsidRPr="003C338B" w:rsidRDefault="001B28FE" w:rsidP="001B28FE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SMS</w:t>
      </w:r>
    </w:p>
    <w:p w:rsidR="00897F5E" w:rsidRDefault="00897F5E" w:rsidP="0023122C">
      <w:pPr>
        <w:spacing w:after="0" w:line="240" w:lineRule="auto"/>
        <w:rPr>
          <w:rFonts w:ascii="Verdana" w:eastAsia="Times New Roman" w:hAnsi="Verdana" w:cs="Segoe UI"/>
          <w:b/>
          <w:sz w:val="20"/>
          <w:szCs w:val="20"/>
          <w:lang w:eastAsia="es-ES"/>
        </w:rPr>
      </w:pPr>
    </w:p>
    <w:p w:rsidR="0023122C" w:rsidRPr="003C338B" w:rsidRDefault="0037688F" w:rsidP="0023122C">
      <w:pPr>
        <w:spacing w:after="0" w:line="240" w:lineRule="auto"/>
        <w:rPr>
          <w:rFonts w:ascii="Verdana" w:eastAsia="Times New Roman" w:hAnsi="Verdana" w:cs="Segoe UI"/>
          <w:b/>
          <w:sz w:val="20"/>
          <w:szCs w:val="20"/>
          <w:lang w:eastAsia="es-ES"/>
        </w:rPr>
      </w:pPr>
      <w:r>
        <w:rPr>
          <w:rFonts w:ascii="Verdana" w:eastAsia="Times New Roman" w:hAnsi="Verdana" w:cs="Segoe UI"/>
          <w:b/>
          <w:sz w:val="20"/>
          <w:szCs w:val="20"/>
          <w:lang w:eastAsia="es-ES"/>
        </w:rPr>
        <w:t xml:space="preserve">a) </w:t>
      </w:r>
      <w:r w:rsidR="0023122C" w:rsidRPr="003C338B">
        <w:rPr>
          <w:rFonts w:ascii="Verdana" w:eastAsia="Times New Roman" w:hAnsi="Verdana" w:cs="Segoe UI"/>
          <w:b/>
          <w:sz w:val="20"/>
          <w:szCs w:val="20"/>
          <w:lang w:eastAsia="es-ES"/>
        </w:rPr>
        <w:t>DATOS DE LA EMPRESA (Titular del alias)</w:t>
      </w:r>
    </w:p>
    <w:p w:rsidR="003C338B" w:rsidRPr="003C338B" w:rsidRDefault="003C338B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 xml:space="preserve">La CNMC exige identificar al titular del alias y a su representante para prevenir suplantaciones y habilitar la trazabilidad. </w:t>
      </w:r>
    </w:p>
    <w:p w:rsidR="001B28FE" w:rsidRPr="003C338B" w:rsidRDefault="001B28FE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2.Razón social del titular del alias</w:t>
      </w:r>
    </w:p>
    <w:p w:rsidR="001B28FE" w:rsidRPr="003C338B" w:rsidRDefault="001B28FE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961CDF" w:rsidRPr="003C338B" w:rsidTr="00961CDF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03"/>
              <w:placeholder>
                <w:docPart w:val="5ED2F1898F5C42EAB6117E0B498FD6EE"/>
              </w:placeholder>
              <w:showingPlcHdr/>
              <w:text/>
            </w:sdtPr>
            <w:sdtContent>
              <w:p w:rsidR="00961CDF" w:rsidRPr="003C338B" w:rsidRDefault="00961CDF" w:rsidP="00961CDF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961CDF" w:rsidRPr="003C338B" w:rsidRDefault="00961CDF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3.NIF (España) o VAT intracomunitario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F24343">
        <w:trPr>
          <w:trHeight w:val="320"/>
        </w:trPr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08"/>
              <w:placeholder>
                <w:docPart w:val="9A4E9F7B18E54969B1FE1D89BD1D538C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F24343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4.Domicilio social  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Indique la dirección completa del domicilio social, incluyendo tipo y nombre de vía, número, localidad, provincia y código postal.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09"/>
              <w:placeholder>
                <w:docPart w:val="EDFA44C2C640428BA25FAC1A18576E59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5.País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0"/>
              <w:placeholder>
                <w:docPart w:val="551C26C8FA3244879D0862D4478F37F0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6.Nombre y apellidos del Representante legal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1"/>
              <w:placeholder>
                <w:docPart w:val="E155F105B33E4A86AA04906D0E4531CB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7.NIF, NIE o pasaporte del Representante Legal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2"/>
              <w:placeholder>
                <w:docPart w:val="D27FFEDFA4D54A9FA3E94110FE07113F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37688F" w:rsidRDefault="0023122C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8.Correo electrónico</w:t>
      </w:r>
    </w:p>
    <w:p w:rsidR="00F24343" w:rsidRPr="003C338B" w:rsidRDefault="0023122C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  <w:t>Email donde se recibirá la solicitud de autorización/avisos del registro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3"/>
              <w:placeholder>
                <w:docPart w:val="A965F500F7B744388B820FEF01F3153C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9.Teléfono móvil del Representante Legal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4"/>
              <w:placeholder>
                <w:docPart w:val="FC5C88F902C44533B09BCA03F16AE90F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827A14" w:rsidRDefault="0037688F" w:rsidP="0023122C">
      <w:pPr>
        <w:spacing w:after="0" w:line="240" w:lineRule="auto"/>
        <w:rPr>
          <w:rFonts w:ascii="Verdana" w:eastAsia="Times New Roman" w:hAnsi="Verdana" w:cs="Segoe UI"/>
          <w:b/>
          <w:sz w:val="20"/>
          <w:szCs w:val="20"/>
          <w:lang w:eastAsia="es-ES"/>
        </w:rPr>
      </w:pPr>
      <w:r>
        <w:rPr>
          <w:rFonts w:ascii="Verdana" w:eastAsia="Times New Roman" w:hAnsi="Verdana" w:cs="Segoe UI"/>
          <w:b/>
          <w:sz w:val="20"/>
          <w:szCs w:val="20"/>
          <w:lang w:eastAsia="es-ES"/>
        </w:rPr>
        <w:t xml:space="preserve">b) </w:t>
      </w:r>
      <w:r w:rsidR="0023122C" w:rsidRPr="00827A14">
        <w:rPr>
          <w:rFonts w:ascii="Verdana" w:eastAsia="Times New Roman" w:hAnsi="Verdana" w:cs="Segoe UI"/>
          <w:b/>
          <w:sz w:val="20"/>
          <w:szCs w:val="20"/>
          <w:lang w:eastAsia="es-ES"/>
        </w:rPr>
        <w:t>Datos del alias (Sender ID alfanumérico)</w:t>
      </w:r>
    </w:p>
    <w:p w:rsidR="00827A14" w:rsidRPr="003C338B" w:rsidRDefault="00827A14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827A14">
        <w:rPr>
          <w:rFonts w:ascii="Verdana" w:eastAsia="Times New Roman" w:hAnsi="Verdana" w:cs="Segoe UI"/>
          <w:bCs/>
          <w:sz w:val="20"/>
          <w:szCs w:val="20"/>
          <w:lang w:eastAsia="es-ES"/>
        </w:rPr>
        <w:t>Requisitos del Sender ID alfanumérico (Consultar el Anexo III, Circular 1/2026 para más información) </w:t>
      </w:r>
      <w:r w:rsidRPr="00827A14">
        <w:rPr>
          <w:rFonts w:ascii="Verdana" w:eastAsia="Times New Roman" w:hAnsi="Verdana" w:cs="Segoe UI"/>
          <w:bCs/>
          <w:sz w:val="20"/>
          <w:szCs w:val="20"/>
          <w:lang w:eastAsia="es-ES"/>
        </w:rPr>
        <w:br/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SMS/MMS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Longitud: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Entre 3 y 11 caracteres.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Caracteres permitidos: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Letras (a-z, A-Z, ñ, Ñ, ç, Ç), números (0-9), espacios (solo en posición intermedia, no consecutivos), y los símbolos especiales: @ &amp; - _ . +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No está permitido: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Usar únicamente números · Espacios consecutivos · Espacio al inicio o al final · Caracteres acentuados (á, é, í, ó, ú, ü) · Símbolos especiales: ! # % * / : ; &lt; &gt; = ? € [ ]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Distinción de mayúsculas y minúsculas: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Sí. Por ejemplo, "MiMarca" y "mimarca" se consideran Sender IDs distintos.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Identidad: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El Sender ID debe identificar claramente tu empresa. Se rechazarán los identificadores genéricos que no permitan determinar el remitente (p. ej., "Notificar").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t>RCS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 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Longitud: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Entre 3 y 40 caracteres.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Distinción de mayúsculas y minúsculas: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Sí. </w:t>
      </w:r>
      <w:r w:rsidRPr="003C338B">
        <w:rPr>
          <w:rFonts w:ascii="Verdana" w:eastAsia="Times New Roman" w:hAnsi="Verdana" w:cs="Segoe UI"/>
          <w:b/>
          <w:bCs/>
          <w:sz w:val="20"/>
          <w:szCs w:val="20"/>
          <w:lang w:eastAsia="es-ES"/>
        </w:rPr>
        <w:br/>
        <w:t>Identidad: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Debe identificar claramente la conexión con una marca registrada, nombre comercial, razón social o dominio de internet. </w:t>
      </w:r>
      <w:r w:rsidRPr="003C338B">
        <w:rPr>
          <w:rFonts w:ascii="Segoe UI" w:eastAsia="Times New Roman" w:hAnsi="Segoe UI" w:cs="Segoe UI"/>
          <w:sz w:val="20"/>
          <w:szCs w:val="20"/>
          <w:lang w:eastAsia="es-ES"/>
        </w:rPr>
        <w:t>⚠️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Cualquier solicitud que no cumpla estos requisitos será descartada.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827A14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10.Alias solicitado  </w:t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En caso de indicar más de un alias, indíquelos separados exclusivamente mediante punto y coma (;).</w:t>
      </w:r>
    </w:p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5"/>
              <w:placeholder>
                <w:docPart w:val="8463DAAE5B5F4F07A4BC52CB65994CD8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11.Marca comercial asociada </w:t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B2289D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20"/>
              <w:placeholder>
                <w:docPart w:val="24ACB3D632A4476C83461E3D334E2D17"/>
              </w:placeholder>
              <w:showingPlcHdr/>
              <w:text/>
            </w:sdtPr>
            <w:sdtContent>
              <w:p w:rsidR="00B2289D" w:rsidRPr="003C338B" w:rsidRDefault="00B2289D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12.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Dominio web oficial</w:t>
      </w: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B2289D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21"/>
              <w:placeholder>
                <w:docPart w:val="BFD0131BCC71479D884E1E8A33709BBE"/>
              </w:placeholder>
              <w:showingPlcHdr/>
              <w:text/>
            </w:sdtPr>
            <w:sdtContent>
              <w:p w:rsidR="00B2289D" w:rsidRPr="003C338B" w:rsidRDefault="00B2289D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13.Vínculo principal del alias </w:t>
      </w:r>
    </w:p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Default="00CE0117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20.25pt;height:18pt" o:ole="">
            <v:imagedata r:id="rId4" o:title=""/>
          </v:shape>
          <w:control r:id="rId5" w:name="DefaultOcxName12" w:shapeid="_x0000_i1046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Marca registrada (OEPM/EUIPO) </w:t>
      </w:r>
      <w:r w:rsidR="0023122C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(El alias coincide con una marca registrada de la empresa)</w:t>
      </w:r>
    </w:p>
    <w:p w:rsidR="00BC3219" w:rsidRPr="003C338B" w:rsidRDefault="00BC3219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Default="00CE0117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49" type="#_x0000_t75" style="width:20.25pt;height:18pt" o:ole="">
            <v:imagedata r:id="rId6" o:title=""/>
          </v:shape>
          <w:control r:id="rId7" w:name="DefaultOcxName21" w:shapeid="_x0000_i1049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Nombre comercial (OEPM) (</w:t>
      </w:r>
      <w:r w:rsidR="0023122C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El alias coincide con un nombre comercial inscrito en la OEPM)</w:t>
      </w:r>
    </w:p>
    <w:p w:rsidR="00BC3219" w:rsidRPr="003C338B" w:rsidRDefault="00BC3219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Default="00CE0117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52" type="#_x0000_t75" style="width:20.25pt;height:18pt" o:ole="">
            <v:imagedata r:id="rId6" o:title=""/>
          </v:shape>
          <w:control r:id="rId8" w:name="DefaultOcxName31" w:shapeid="_x0000_i1052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Denominación social (Registro Mercantil) </w:t>
      </w:r>
      <w:r w:rsidR="0023122C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(El alias coincide con la razón social de la empresa o es una abreviatura clara y reconocible de esta)</w:t>
      </w:r>
    </w:p>
    <w:p w:rsidR="00BC3219" w:rsidRPr="003C338B" w:rsidRDefault="00BC3219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Default="00CE0117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55" type="#_x0000_t75" style="width:20.25pt;height:18pt" o:ole="">
            <v:imagedata r:id="rId6" o:title=""/>
          </v:shape>
          <w:control r:id="rId9" w:name="DefaultOcxName41" w:shapeid="_x0000_i1055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Dominio de internet (</w:t>
      </w:r>
      <w:hyperlink r:id="rId10" w:tgtFrame="_blank" w:history="1">
        <w:r w:rsidR="0023122C" w:rsidRPr="003C338B">
          <w:rPr>
            <w:rFonts w:ascii="Verdana" w:eastAsia="Times New Roman" w:hAnsi="Verdana" w:cs="Segoe UI"/>
            <w:sz w:val="20"/>
            <w:szCs w:val="20"/>
            <w:u w:val="single"/>
            <w:lang w:eastAsia="es-ES"/>
          </w:rPr>
          <w:t>Red.es/ICANN</w:t>
        </w:r>
      </w:hyperlink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) </w:t>
      </w:r>
      <w:r w:rsidR="0023122C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(El alias coincide con un dominio web de la empresa)</w:t>
      </w:r>
    </w:p>
    <w:p w:rsidR="00BC3219" w:rsidRPr="003C338B" w:rsidRDefault="00BC3219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CE0117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58" type="#_x0000_t75" style="width:20.25pt;height:18pt" o:ole="">
            <v:imagedata r:id="rId6" o:title=""/>
          </v:shape>
          <w:control r:id="rId11" w:name="DefaultOcxName51" w:shapeid="_x0000_i1058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Uso legítimo y habitual </w:t>
      </w:r>
      <w:r w:rsidR="0023122C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(El alias no coincide exactamente con una marca, nombre comercial, denominación social o dominio pero se utiliza de forma habitual, reconocible y legítima en la actividad de la empresa)</w:t>
      </w:r>
    </w:p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14.Tipo de uso del SMS/RCS (OTP, notificaciones, marketing, alertas, etc.)</w:t>
      </w:r>
    </w:p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6"/>
              <w:placeholder>
                <w:docPart w:val="55DDB48F76134572BBA9D390774E8B37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F24343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15.Fecha prevista de activación  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Indique la fecha en formato DD/MM/AAAA.</w:t>
      </w:r>
    </w:p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7"/>
              <w:placeholder>
                <w:docPart w:val="B284841D84EC4BD59AB76A35423BB29D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8B0CEA" w:rsidRDefault="0023122C" w:rsidP="00F24343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16.Fecha de finalización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</w:r>
    </w:p>
    <w:p w:rsidR="00F24343" w:rsidRPr="003C338B" w:rsidRDefault="0023122C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Indique la fecha en formato DD/MM/AAAA.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  <w:t>Si no se indica, el uso es indefinido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8"/>
              <w:placeholder>
                <w:docPart w:val="B3FCB624618D4EE48E4D4E8E463199F9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8B0CEA" w:rsidRDefault="0037688F" w:rsidP="0023122C">
      <w:pPr>
        <w:spacing w:after="0" w:line="240" w:lineRule="auto"/>
        <w:rPr>
          <w:rFonts w:ascii="Verdana" w:eastAsia="Times New Roman" w:hAnsi="Verdana" w:cs="Segoe UI"/>
          <w:b/>
          <w:sz w:val="20"/>
          <w:szCs w:val="20"/>
          <w:lang w:eastAsia="es-ES"/>
        </w:rPr>
      </w:pPr>
      <w:r>
        <w:rPr>
          <w:rFonts w:ascii="Verdana" w:eastAsia="Times New Roman" w:hAnsi="Verdana" w:cs="Segoe UI"/>
          <w:b/>
          <w:sz w:val="20"/>
          <w:szCs w:val="20"/>
          <w:lang w:eastAsia="es-ES"/>
        </w:rPr>
        <w:t xml:space="preserve">c) </w:t>
      </w:r>
      <w:r w:rsidR="0023122C" w:rsidRPr="008B0CEA">
        <w:rPr>
          <w:rFonts w:ascii="Verdana" w:eastAsia="Times New Roman" w:hAnsi="Verdana" w:cs="Segoe UI"/>
          <w:b/>
          <w:sz w:val="20"/>
          <w:szCs w:val="20"/>
          <w:lang w:eastAsia="es-ES"/>
        </w:rPr>
        <w:t>Información adicional</w:t>
      </w:r>
    </w:p>
    <w:p w:rsidR="00F24343" w:rsidRPr="003C338B" w:rsidRDefault="00F24343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F24343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17.Proveedor de origen (PRO)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</w:r>
    </w:p>
    <w:p w:rsidR="0023122C" w:rsidRPr="003C338B" w:rsidRDefault="0023122C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El proveedor de origen es la entidad que inyecta técnicamente los mensajes en la red. Para todos los mensajes cursados a través de la plataforma de</w:t>
      </w:r>
      <w:r w:rsidR="00F24343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 xml:space="preserve"> PMQSOFT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 xml:space="preserve">, el proveedor de origen es siempre </w:t>
      </w:r>
      <w:r w:rsidR="00F24343"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AVIVA VOICE SYSTEMS AND SERVICE SL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 xml:space="preserve"> conforme </w:t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lastRenderedPageBreak/>
        <w:t>a la definición establecida por la CNMC.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8B0CEA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18.Justificación de la vinculación del alias con la marca o entidad</w:t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Explique brevemente por qué el alias identifica legítimamente a su empresa (marca, denominación social, dominio, etc.).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F24343" w:rsidRPr="003C338B" w:rsidTr="00D24572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244209819"/>
              <w:placeholder>
                <w:docPart w:val="EA3538AE92BC4953AE9763F30648318B"/>
              </w:placeholder>
              <w:showingPlcHdr/>
              <w:text/>
            </w:sdtPr>
            <w:sdtContent>
              <w:p w:rsidR="00F24343" w:rsidRPr="003C338B" w:rsidRDefault="00F24343" w:rsidP="00D24572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F24343" w:rsidRPr="003C338B" w:rsidRDefault="00F24343" w:rsidP="00F24343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8B0CEA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19.Declaración de titular y autorizaciones obligatorias</w:t>
      </w:r>
    </w:p>
    <w:p w:rsidR="0023122C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  <w:t>Es necesario que confirme que comprende las implicaciones regulatorias del uso de Sender IDs y que autoriza las medidas técnicas necesarias para garantizar la correcta entrega de los mensajes.</w:t>
      </w:r>
    </w:p>
    <w:p w:rsidR="008B0CEA" w:rsidRPr="003C338B" w:rsidRDefault="008B0CEA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Default="00CE0117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61" type="#_x0000_t75" style="width:20.25pt;height:18pt" o:ole="">
            <v:imagedata r:id="rId12" o:title=""/>
          </v:shape>
          <w:control r:id="rId13" w:name="DefaultOcxName22" w:shapeid="_x0000_i1061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Declaro que soy el titular legítimo del alias indicado (o representante con poderes suficientes) y que la información aportada es veraz y completa.</w:t>
      </w:r>
    </w:p>
    <w:p w:rsidR="008B0CEA" w:rsidRPr="003C338B" w:rsidRDefault="008B0CEA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Default="00CE0117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64" type="#_x0000_t75" style="width:20.25pt;height:18pt" o:ole="">
            <v:imagedata r:id="rId12" o:title=""/>
          </v:shape>
          <w:control r:id="rId14" w:name="DefaultOcxName32" w:shapeid="_x0000_i1064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Autorizo expresamente a </w:t>
      </w:r>
      <w:r w:rsidR="00F24343" w:rsidRPr="003C338B">
        <w:rPr>
          <w:rFonts w:ascii="Verdana" w:eastAsia="Times New Roman" w:hAnsi="Verdana" w:cs="Segoe UI"/>
          <w:sz w:val="20"/>
          <w:szCs w:val="20"/>
          <w:lang w:eastAsia="es-ES"/>
        </w:rPr>
        <w:t>PMQSOFT SERVICIOS INFORMATICOS, S.L.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a tramitar, en su caso, en mi nombre, la inscripción y/o gestión del alias ante la CNMC, y a figurar como proveedor de origen (PRO) </w:t>
      </w:r>
      <w:r w:rsidR="00F24343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a </w:t>
      </w:r>
      <w:r w:rsidR="00F24343" w:rsidRPr="003C338B">
        <w:rPr>
          <w:rFonts w:ascii="Verdana" w:eastAsia="Times New Roman" w:hAnsi="Verdana" w:cs="Segoe UI"/>
          <w:iCs/>
          <w:sz w:val="20"/>
          <w:szCs w:val="20"/>
          <w:lang w:eastAsia="es-ES"/>
        </w:rPr>
        <w:t>AVIVA VOICE SYSTEMS AND SERVICE</w:t>
      </w:r>
      <w:r w:rsidR="008B0CEA">
        <w:rPr>
          <w:rFonts w:ascii="Verdana" w:eastAsia="Times New Roman" w:hAnsi="Verdana" w:cs="Segoe UI"/>
          <w:iCs/>
          <w:sz w:val="20"/>
          <w:szCs w:val="20"/>
          <w:lang w:eastAsia="es-ES"/>
        </w:rPr>
        <w:t>S</w:t>
      </w:r>
      <w:r w:rsidR="00F24343" w:rsidRPr="003C338B">
        <w:rPr>
          <w:rFonts w:ascii="Verdana" w:eastAsia="Times New Roman" w:hAnsi="Verdana" w:cs="Segoe UI"/>
          <w:iCs/>
          <w:sz w:val="20"/>
          <w:szCs w:val="20"/>
          <w:lang w:eastAsia="es-ES"/>
        </w:rPr>
        <w:t xml:space="preserve"> SL</w:t>
      </w:r>
      <w:r w:rsidR="00F24343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para el envío de mensajes con dicho alias.</w:t>
      </w:r>
    </w:p>
    <w:p w:rsidR="008B0CEA" w:rsidRPr="003C338B" w:rsidRDefault="008B0CEA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CE0117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67" type="#_x0000_t75" style="width:20.25pt;height:18pt" o:ole="">
            <v:imagedata r:id="rId12" o:title=""/>
          </v:shape>
          <w:control r:id="rId15" w:name="DefaultOcxName42" w:shapeid="_x0000_i1067"/>
        </w:object>
      </w:r>
      <w:r w:rsidR="00F24343" w:rsidRPr="003C338B">
        <w:rPr>
          <w:rFonts w:ascii="Verdana" w:eastAsia="Times New Roman" w:hAnsi="Verdana" w:cs="Segoe UI"/>
          <w:sz w:val="20"/>
          <w:szCs w:val="20"/>
        </w:rPr>
        <w:t xml:space="preserve">Confirmo como tercero a PMQSOFT SERVICIOS INFORMATICOS, S.L. 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indica</w:t>
      </w:r>
      <w:r w:rsidR="00F24343" w:rsidRPr="003C338B">
        <w:rPr>
          <w:rFonts w:ascii="Verdana" w:eastAsia="Times New Roman" w:hAnsi="Verdana" w:cs="Segoe UI"/>
          <w:sz w:val="20"/>
          <w:szCs w:val="20"/>
          <w:lang w:eastAsia="es-ES"/>
        </w:rPr>
        <w:t>n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>do está</w:t>
      </w:r>
      <w:r w:rsidR="00F24343" w:rsidRPr="003C338B">
        <w:rPr>
          <w:rFonts w:ascii="Verdana" w:eastAsia="Times New Roman" w:hAnsi="Verdana" w:cs="Segoe UI"/>
          <w:sz w:val="20"/>
          <w:szCs w:val="20"/>
          <w:lang w:eastAsia="es-ES"/>
        </w:rPr>
        <w:t>r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debidamente autorizado por el titular para intervenir en la gestión y/o uso del alias, bajo mi responsabilidad.</w:t>
      </w:r>
    </w:p>
    <w:p w:rsidR="00B2289D" w:rsidRPr="003C338B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8B0CEA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20.Confirmaciones y autorizaciones operativas adicionales</w:t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br/>
        <w:t>A continuación, es necesario que confirme que comprende las implicaciones regulatorias del uso de Sender IDs y que autoriza las medidas técnicas necesarias para garantizar la correcta entrega de los mensajes.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23122C" w:rsidRPr="003C338B" w:rsidRDefault="00CE0117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70" type="#_x0000_t75" style="width:20.25pt;height:18pt" o:ole="">
            <v:imagedata r:id="rId6" o:title=""/>
          </v:shape>
          <w:control r:id="rId16" w:name="DefaultOcxName52" w:shapeid="_x0000_i1070"/>
        </w:objec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Autorizo expresamente a </w:t>
      </w:r>
      <w:r w:rsidR="00B2289D" w:rsidRPr="003C338B">
        <w:rPr>
          <w:rFonts w:ascii="Verdana" w:eastAsia="Times New Roman" w:hAnsi="Verdana" w:cs="Segoe UI"/>
          <w:sz w:val="20"/>
          <w:szCs w:val="20"/>
          <w:lang w:eastAsia="es-ES"/>
        </w:rPr>
        <w:t>PMQSOFT SERVICIOS INFORMATICOS, SL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a que, cuando resulte necesario por motivos técnicos, operativos o regulatorios, los mensajes SMS/RCS se cursen utilizando numeración asignada por </w:t>
      </w:r>
      <w:r w:rsidR="00B2289D" w:rsidRPr="003C338B">
        <w:rPr>
          <w:rFonts w:ascii="Verdana" w:hAnsi="Verdana"/>
          <w:sz w:val="20"/>
          <w:szCs w:val="20"/>
        </w:rPr>
        <w:t>COMGESOPTICA</w:t>
      </w:r>
      <w:r w:rsidR="0023122C"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 de forma subsidiaria y temporal, en sustitución del Sender ID (alias) indicado, sin perjuicio de la obligación de registro y validación del alias conforme a la normativa aplicable.</w:t>
      </w:r>
    </w:p>
    <w:p w:rsidR="00B2289D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BC3219" w:rsidRDefault="00BC3219" w:rsidP="00BC3219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BC3219">
        <w:rPr>
          <w:rFonts w:ascii="Verdana" w:eastAsia="Times New Roman" w:hAnsi="Verdana" w:cs="Segoe UI"/>
          <w:sz w:val="20"/>
          <w:szCs w:val="20"/>
          <w:lang w:eastAsia="es-ES"/>
        </w:rPr>
        <w:t>21.Existencia de terceros autorizados para el uso del alias </w:t>
      </w:r>
    </w:p>
    <w:p w:rsidR="00BC3219" w:rsidRDefault="00BC3219" w:rsidP="00BC3219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BC3219">
        <w:rPr>
          <w:rFonts w:ascii="Verdana" w:eastAsia="Times New Roman" w:hAnsi="Verdana" w:cs="Segoe UI"/>
          <w:sz w:val="20"/>
          <w:szCs w:val="20"/>
          <w:lang w:eastAsia="es-ES"/>
        </w:rPr>
        <w:br/>
      </w:r>
      <w:r w:rsidRPr="00BC3219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Se considera tercero a cualquier empresa distinta del titular que intervenga en la gestión, uso o explotación del alias (CRM, agencia, integrador, software, etc.).</w:t>
      </w:r>
    </w:p>
    <w:p w:rsidR="00BC3219" w:rsidRPr="00BC3219" w:rsidRDefault="00BC3219" w:rsidP="00BC3219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BC3219" w:rsidRPr="00BC3219" w:rsidRDefault="00CE0117" w:rsidP="00BC3219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BC3219">
        <w:rPr>
          <w:rFonts w:ascii="Verdana" w:eastAsia="Times New Roman" w:hAnsi="Verdana" w:cs="Segoe UI"/>
          <w:sz w:val="20"/>
          <w:szCs w:val="20"/>
        </w:rPr>
        <w:object w:dxaOrig="1440" w:dyaOrig="1440">
          <v:shape id="_x0000_i1073" type="#_x0000_t75" style="width:20.25pt;height:18pt" o:ole="">
            <v:imagedata r:id="rId4" o:title=""/>
          </v:shape>
          <w:control r:id="rId17" w:name="DefaultOcxName62" w:shapeid="_x0000_i1073"/>
        </w:object>
      </w:r>
      <w:r w:rsidR="00BC3219" w:rsidRPr="00BC3219">
        <w:rPr>
          <w:rFonts w:ascii="Verdana" w:eastAsia="Times New Roman" w:hAnsi="Verdana" w:cs="Segoe UI"/>
          <w:sz w:val="20"/>
          <w:szCs w:val="20"/>
          <w:lang w:eastAsia="es-ES"/>
        </w:rPr>
        <w:t>SI</w:t>
      </w:r>
    </w:p>
    <w:p w:rsidR="00BC3219" w:rsidRPr="003C338B" w:rsidRDefault="00BC3219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8B0CEA" w:rsidRDefault="00CF758E" w:rsidP="0023122C">
      <w:pPr>
        <w:spacing w:after="0" w:line="240" w:lineRule="auto"/>
        <w:rPr>
          <w:rFonts w:ascii="Verdana" w:eastAsia="Times New Roman" w:hAnsi="Verdana" w:cs="Segoe UI"/>
          <w:b/>
          <w:sz w:val="20"/>
          <w:szCs w:val="20"/>
          <w:lang w:eastAsia="es-ES"/>
        </w:rPr>
      </w:pPr>
      <w:r>
        <w:rPr>
          <w:rFonts w:ascii="Verdana" w:eastAsia="Times New Roman" w:hAnsi="Verdana" w:cs="Segoe UI"/>
          <w:b/>
          <w:sz w:val="20"/>
          <w:szCs w:val="20"/>
          <w:lang w:eastAsia="es-ES"/>
        </w:rPr>
        <w:t xml:space="preserve">d) </w:t>
      </w:r>
      <w:r w:rsidR="0023122C" w:rsidRPr="008B0CEA">
        <w:rPr>
          <w:rFonts w:ascii="Verdana" w:eastAsia="Times New Roman" w:hAnsi="Verdana" w:cs="Segoe UI"/>
          <w:b/>
          <w:sz w:val="20"/>
          <w:szCs w:val="20"/>
          <w:lang w:eastAsia="es-ES"/>
        </w:rPr>
        <w:t>TERCEROS AUTORIZADOS</w:t>
      </w:r>
    </w:p>
    <w:p w:rsidR="00B2289D" w:rsidRPr="003C338B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8B0CEA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La CNMC exige identificar a las entidades que, sin ser titulares del alias, intervienen en su uso o gestión (por ejemplo, plataformas, agencias, integradores o proveedores tecnológicos), a efectos de trazabilidad y control regulatorio. </w:t>
      </w:r>
    </w:p>
    <w:p w:rsidR="00897F5E" w:rsidRDefault="00897F5E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22.Nombre o razón social del tercero autorizado</w:t>
      </w:r>
    </w:p>
    <w:p w:rsidR="008B0CEA" w:rsidRDefault="008B0CEA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B2289D" w:rsidRPr="003C338B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PMQSOFT SERVICIOS INFORMATICOS, S.L.</w:t>
      </w:r>
    </w:p>
    <w:p w:rsidR="00B2289D" w:rsidRPr="003C338B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23.NIF / VAT intracomunitario del tercero</w:t>
      </w:r>
    </w:p>
    <w:p w:rsidR="008B0CEA" w:rsidRDefault="008B0CEA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B62633623</w:t>
      </w: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24.Domicilio social del tercero (dirección completa con código postal)</w:t>
      </w:r>
    </w:p>
    <w:p w:rsidR="008B0CEA" w:rsidRDefault="008B0CEA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RAMBLA DE BADAL, 153 1º 2ª – 08028 - BARCELONA</w:t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897F5E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25.Nombre y apellidos del Representante legal del tercero 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Persona con capacidad legal para actuar en nombre del tercero autorizado</w:t>
      </w:r>
    </w:p>
    <w:p w:rsidR="008B0CEA" w:rsidRDefault="008B0CEA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PEDRO MOLL QUINTANA</w:t>
      </w:r>
    </w:p>
    <w:p w:rsidR="00B2289D" w:rsidRPr="003C338B" w:rsidRDefault="00B2289D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26.Correo electrónico del Representante legal del tercero </w:t>
      </w:r>
    </w:p>
    <w:p w:rsidR="008B0CEA" w:rsidRDefault="008B0CEA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pedro@pmqsoft.com</w:t>
      </w: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27.Teléfono de contacto del Representante legal del tercero</w:t>
      </w:r>
    </w:p>
    <w:p w:rsidR="008B0CEA" w:rsidRDefault="008B0CEA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23122C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 xml:space="preserve">+34 </w:t>
      </w:r>
      <w:r w:rsidR="00CF758E">
        <w:rPr>
          <w:rFonts w:ascii="Verdana" w:eastAsia="Times New Roman" w:hAnsi="Verdana" w:cs="Segoe UI"/>
          <w:sz w:val="20"/>
          <w:szCs w:val="20"/>
          <w:lang w:eastAsia="es-ES"/>
        </w:rPr>
        <w:t>933328343</w:t>
      </w: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p w:rsidR="00897F5E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28.Rol del tercero en relación con el Sender ID (alias) </w:t>
      </w: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br/>
      </w:r>
    </w:p>
    <w:p w:rsidR="0023122C" w:rsidRPr="003C338B" w:rsidRDefault="0023122C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i/>
          <w:iCs/>
          <w:sz w:val="20"/>
          <w:szCs w:val="20"/>
          <w:lang w:eastAsia="es-ES"/>
        </w:rPr>
        <w:t>Indique brevemente la función del tercero (por ejemplo: gestión de campañas, plataforma CRM, integrador técnico, agencia de marketing, proveedor de software, etc.).</w:t>
      </w:r>
    </w:p>
    <w:p w:rsidR="00B2289D" w:rsidRPr="003C338B" w:rsidRDefault="00B2289D" w:rsidP="0023122C">
      <w:pPr>
        <w:spacing w:after="0" w:line="240" w:lineRule="auto"/>
        <w:rPr>
          <w:rFonts w:ascii="Verdana" w:eastAsia="Times New Roman" w:hAnsi="Verdana" w:cs="Segoe UI"/>
          <w:i/>
          <w:iCs/>
          <w:sz w:val="20"/>
          <w:szCs w:val="20"/>
          <w:lang w:eastAsia="es-ES"/>
        </w:rPr>
      </w:pPr>
    </w:p>
    <w:p w:rsidR="00B2289D" w:rsidRPr="003C338B" w:rsidRDefault="00B2289D" w:rsidP="00B2289D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 w:rsidRPr="003C338B">
        <w:rPr>
          <w:rFonts w:ascii="Verdana" w:eastAsia="Times New Roman" w:hAnsi="Verdana" w:cs="Segoe UI"/>
          <w:sz w:val="20"/>
          <w:szCs w:val="20"/>
          <w:lang w:eastAsia="es-ES"/>
        </w:rPr>
        <w:t>PROVEEDOR DEL SOFTWARE COMGESOPTICA</w:t>
      </w:r>
    </w:p>
    <w:p w:rsidR="0023122C" w:rsidRPr="003C338B" w:rsidRDefault="0023122C">
      <w:pPr>
        <w:rPr>
          <w:rFonts w:ascii="Verdana" w:hAnsi="Verdana"/>
          <w:sz w:val="20"/>
          <w:szCs w:val="20"/>
        </w:rPr>
      </w:pPr>
    </w:p>
    <w:p w:rsidR="00897F5E" w:rsidRPr="00897F5E" w:rsidRDefault="00897F5E" w:rsidP="00897F5E">
      <w:pPr>
        <w:jc w:val="both"/>
        <w:rPr>
          <w:rFonts w:ascii="Verdana" w:hAnsi="Verdana"/>
          <w:snapToGrid w:val="0"/>
          <w:sz w:val="18"/>
        </w:rPr>
      </w:pPr>
      <w:r w:rsidRPr="00897F5E">
        <w:rPr>
          <w:rFonts w:ascii="Verdana" w:hAnsi="Verdana"/>
          <w:snapToGrid w:val="0"/>
          <w:sz w:val="18"/>
        </w:rPr>
        <w:t>Y para que conste a los efectos oportunos, en prueba de conformidad, se firma electrónicamente el presente documento, en el lugar y fecha indicados.</w:t>
      </w:r>
    </w:p>
    <w:p w:rsidR="00897F5E" w:rsidRDefault="00897F5E" w:rsidP="00897F5E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>
        <w:rPr>
          <w:rFonts w:ascii="Verdana" w:eastAsia="Times New Roman" w:hAnsi="Verdana" w:cs="Segoe UI"/>
          <w:sz w:val="20"/>
          <w:szCs w:val="20"/>
          <w:lang w:eastAsia="es-ES"/>
        </w:rPr>
        <w:t xml:space="preserve">Lugar y Fecha: </w:t>
      </w:r>
    </w:p>
    <w:p w:rsidR="00897F5E" w:rsidRPr="003C338B" w:rsidRDefault="00897F5E" w:rsidP="00897F5E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</w:p>
    <w:tbl>
      <w:tblPr>
        <w:tblStyle w:val="Tablaconcuadrcula"/>
        <w:tblW w:w="0" w:type="auto"/>
        <w:tblLook w:val="04A0"/>
      </w:tblPr>
      <w:tblGrid>
        <w:gridCol w:w="8644"/>
      </w:tblGrid>
      <w:tr w:rsidR="00897F5E" w:rsidRPr="003C338B" w:rsidTr="000654E7">
        <w:tc>
          <w:tcPr>
            <w:tcW w:w="8644" w:type="dxa"/>
          </w:tcPr>
          <w:sdt>
            <w:sdtPr>
              <w:rPr>
                <w:rFonts w:ascii="Verdana" w:hAnsi="Verdana"/>
                <w:sz w:val="20"/>
                <w:szCs w:val="20"/>
              </w:rPr>
              <w:id w:val="1815469922"/>
              <w:placeholder>
                <w:docPart w:val="D3E42E373D034783A027F08E5FE748A8"/>
              </w:placeholder>
              <w:showingPlcHdr/>
              <w:text/>
            </w:sdtPr>
            <w:sdtContent>
              <w:p w:rsidR="00897F5E" w:rsidRPr="003C338B" w:rsidRDefault="00897F5E" w:rsidP="000654E7">
                <w:pPr>
                  <w:spacing w:after="200" w:line="276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3C338B">
                  <w:rPr>
                    <w:rStyle w:val="Textodelmarcadordeposicin"/>
                    <w:rFonts w:ascii="Verdana" w:hAnsi="Verdana"/>
                    <w:color w:val="auto"/>
                    <w:sz w:val="20"/>
                    <w:szCs w:val="20"/>
                  </w:rPr>
                  <w:t>Haga clic aquí para escribir texto.</w:t>
                </w:r>
              </w:p>
            </w:sdtContent>
          </w:sdt>
        </w:tc>
      </w:tr>
    </w:tbl>
    <w:p w:rsidR="00897F5E" w:rsidRDefault="00897F5E">
      <w:pPr>
        <w:rPr>
          <w:rFonts w:ascii="Verdana" w:hAnsi="Verdana"/>
          <w:sz w:val="20"/>
          <w:szCs w:val="20"/>
        </w:rPr>
      </w:pPr>
    </w:p>
    <w:p w:rsidR="00897F5E" w:rsidRDefault="00897F5E" w:rsidP="00897F5E">
      <w:pPr>
        <w:spacing w:after="0" w:line="240" w:lineRule="auto"/>
        <w:rPr>
          <w:rFonts w:ascii="Verdana" w:eastAsia="Times New Roman" w:hAnsi="Verdana" w:cs="Segoe UI"/>
          <w:sz w:val="20"/>
          <w:szCs w:val="20"/>
          <w:lang w:eastAsia="es-ES"/>
        </w:rPr>
      </w:pPr>
      <w:r>
        <w:rPr>
          <w:rFonts w:ascii="Verdana" w:eastAsia="Times New Roman" w:hAnsi="Verdana" w:cs="Segoe UI"/>
          <w:sz w:val="20"/>
          <w:szCs w:val="20"/>
          <w:lang w:eastAsia="es-ES"/>
        </w:rPr>
        <w:t xml:space="preserve">Firma: </w:t>
      </w:r>
    </w:p>
    <w:p w:rsidR="00897F5E" w:rsidRPr="003C338B" w:rsidRDefault="00897F5E">
      <w:pPr>
        <w:rPr>
          <w:rFonts w:ascii="Verdana" w:hAnsi="Verdana"/>
          <w:sz w:val="20"/>
          <w:szCs w:val="20"/>
        </w:rPr>
      </w:pPr>
    </w:p>
    <w:sectPr w:rsidR="00897F5E" w:rsidRPr="003C338B" w:rsidSect="00CD11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1" w:cryptProviderType="rsaFull" w:cryptAlgorithmClass="hash" w:cryptAlgorithmType="typeAny" w:cryptAlgorithmSid="4" w:cryptSpinCount="100000" w:hash="VD8cAFJsjxN00SsnHcn6OF+5zHk=" w:salt="zbSyaSkkvscZa0AdLOfx2A=="/>
  <w:defaultTabStop w:val="708"/>
  <w:hyphenationZone w:val="425"/>
  <w:characterSpacingControl w:val="doNotCompress"/>
  <w:compat/>
  <w:rsids>
    <w:rsidRoot w:val="0023122C"/>
    <w:rsid w:val="00056EA8"/>
    <w:rsid w:val="00135BCC"/>
    <w:rsid w:val="001B28FE"/>
    <w:rsid w:val="001D604F"/>
    <w:rsid w:val="0023122C"/>
    <w:rsid w:val="002A7B20"/>
    <w:rsid w:val="003501ED"/>
    <w:rsid w:val="0037688F"/>
    <w:rsid w:val="00386BBE"/>
    <w:rsid w:val="003C338B"/>
    <w:rsid w:val="00797298"/>
    <w:rsid w:val="00827A14"/>
    <w:rsid w:val="00897F5E"/>
    <w:rsid w:val="008B0CEA"/>
    <w:rsid w:val="00961CDF"/>
    <w:rsid w:val="00B2289D"/>
    <w:rsid w:val="00BC3219"/>
    <w:rsid w:val="00CC341F"/>
    <w:rsid w:val="00CD11B7"/>
    <w:rsid w:val="00CD296A"/>
    <w:rsid w:val="00CE0117"/>
    <w:rsid w:val="00CF758E"/>
    <w:rsid w:val="00DA7B3D"/>
    <w:rsid w:val="00F24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1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-format-content">
    <w:name w:val="text-format-content"/>
    <w:basedOn w:val="Fuentedeprrafopredeter"/>
    <w:rsid w:val="0023122C"/>
  </w:style>
  <w:style w:type="character" w:styleId="Hipervnculo">
    <w:name w:val="Hyperlink"/>
    <w:basedOn w:val="Fuentedeprrafopredeter"/>
    <w:uiPriority w:val="99"/>
    <w:unhideWhenUsed/>
    <w:rsid w:val="0023122C"/>
    <w:rPr>
      <w:color w:val="0000FF"/>
      <w:u w:val="single"/>
    </w:rPr>
  </w:style>
  <w:style w:type="character" w:customStyle="1" w:styleId="-w-132">
    <w:name w:val="-_w-132"/>
    <w:basedOn w:val="Fuentedeprrafopredeter"/>
    <w:rsid w:val="0023122C"/>
  </w:style>
  <w:style w:type="character" w:customStyle="1" w:styleId="-hu-152">
    <w:name w:val="-hu-152"/>
    <w:basedOn w:val="Fuentedeprrafopredeter"/>
    <w:rsid w:val="0023122C"/>
  </w:style>
  <w:style w:type="character" w:customStyle="1" w:styleId="-a-168">
    <w:name w:val="-a-168"/>
    <w:basedOn w:val="Fuentedeprrafopredeter"/>
    <w:rsid w:val="0023122C"/>
  </w:style>
  <w:style w:type="character" w:customStyle="1" w:styleId="-ok-267">
    <w:name w:val="-ok-267"/>
    <w:basedOn w:val="Fuentedeprrafopredeter"/>
    <w:rsid w:val="0023122C"/>
  </w:style>
  <w:style w:type="character" w:styleId="Textoennegrita">
    <w:name w:val="Strong"/>
    <w:basedOn w:val="Fuentedeprrafopredeter"/>
    <w:uiPriority w:val="22"/>
    <w:qFormat/>
    <w:rsid w:val="0023122C"/>
    <w:rPr>
      <w:b/>
      <w:bCs/>
    </w:rPr>
  </w:style>
  <w:style w:type="character" w:styleId="Textodelmarcadordeposicin">
    <w:name w:val="Placeholder Text"/>
    <w:basedOn w:val="Fuentedeprrafopredeter"/>
    <w:uiPriority w:val="99"/>
    <w:semiHidden/>
    <w:rsid w:val="00961CDF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1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1CD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61C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768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44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9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4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0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0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42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9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7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0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1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5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95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564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44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00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37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513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6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611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782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77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0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7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6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0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1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2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0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2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9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6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2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69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44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16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8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75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96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0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64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127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9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6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7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1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07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66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6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1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9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22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3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8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3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0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3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7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2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53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51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12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79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8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4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10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88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30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3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2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1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48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66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188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810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16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85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39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7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573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54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34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92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2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98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89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5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13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7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9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9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91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39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5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16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7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5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21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61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4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8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7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3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2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03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8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69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18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20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4776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78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6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12" Type="http://schemas.openxmlformats.org/officeDocument/2006/relationships/image" Target="media/image3.wmf"/><Relationship Id="rId17" Type="http://schemas.openxmlformats.org/officeDocument/2006/relationships/control" Target="activeX/activeX10.xml"/><Relationship Id="rId2" Type="http://schemas.openxmlformats.org/officeDocument/2006/relationships/settings" Target="settings.xml"/><Relationship Id="rId16" Type="http://schemas.openxmlformats.org/officeDocument/2006/relationships/control" Target="activeX/activeX9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5.xml"/><Relationship Id="rId5" Type="http://schemas.openxmlformats.org/officeDocument/2006/relationships/control" Target="activeX/activeX1.xml"/><Relationship Id="rId15" Type="http://schemas.openxmlformats.org/officeDocument/2006/relationships/control" Target="activeX/activeX8.xml"/><Relationship Id="rId10" Type="http://schemas.openxmlformats.org/officeDocument/2006/relationships/hyperlink" Target="http://red.es/ICANN" TargetMode="External"/><Relationship Id="rId19" Type="http://schemas.openxmlformats.org/officeDocument/2006/relationships/glossaryDocument" Target="glossary/document.xml"/><Relationship Id="rId4" Type="http://schemas.openxmlformats.org/officeDocument/2006/relationships/image" Target="media/image1.wmf"/><Relationship Id="rId9" Type="http://schemas.openxmlformats.org/officeDocument/2006/relationships/control" Target="activeX/activeX4.xml"/><Relationship Id="rId14" Type="http://schemas.openxmlformats.org/officeDocument/2006/relationships/control" Target="activeX/activeX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ED2F1898F5C42EAB6117E0B498FD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E02736-11C2-431D-BAEC-13B148353FE8}"/>
      </w:docPartPr>
      <w:docPartBody>
        <w:p w:rsidR="00E04150" w:rsidRDefault="003322DF" w:rsidP="003322DF">
          <w:pPr>
            <w:pStyle w:val="5ED2F1898F5C42EAB6117E0B498FD6EE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A4E9F7B18E54969B1FE1D89BD1D53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1D609B-BB43-4E34-9EB0-E8CE09148C85}"/>
      </w:docPartPr>
      <w:docPartBody>
        <w:p w:rsidR="00E04150" w:rsidRDefault="003322DF" w:rsidP="003322DF">
          <w:pPr>
            <w:pStyle w:val="9A4E9F7B18E54969B1FE1D89BD1D538C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DFA44C2C640428BA25FAC1A18576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607C70-2D7E-4229-83AD-0B65C260FFD4}"/>
      </w:docPartPr>
      <w:docPartBody>
        <w:p w:rsidR="00E04150" w:rsidRDefault="003322DF" w:rsidP="003322DF">
          <w:pPr>
            <w:pStyle w:val="EDFA44C2C640428BA25FAC1A18576E59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51C26C8FA3244879D0862D4478F3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AFCCEC-59CC-4B9C-A16B-5756E82850CB}"/>
      </w:docPartPr>
      <w:docPartBody>
        <w:p w:rsidR="00E04150" w:rsidRDefault="003322DF" w:rsidP="003322DF">
          <w:pPr>
            <w:pStyle w:val="551C26C8FA3244879D0862D4478F37F0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155F105B33E4A86AA04906D0E453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4D9C91-BA66-413B-961F-4A0A8FF13BC9}"/>
      </w:docPartPr>
      <w:docPartBody>
        <w:p w:rsidR="00E04150" w:rsidRDefault="003322DF" w:rsidP="003322DF">
          <w:pPr>
            <w:pStyle w:val="E155F105B33E4A86AA04906D0E4531CB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27FFEDFA4D54A9FA3E94110FE0711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5A6579-9E79-44B7-8FA0-1DAF29B103A0}"/>
      </w:docPartPr>
      <w:docPartBody>
        <w:p w:rsidR="00E04150" w:rsidRDefault="003322DF" w:rsidP="003322DF">
          <w:pPr>
            <w:pStyle w:val="D27FFEDFA4D54A9FA3E94110FE07113F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965F500F7B744388B820FEF01F31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76B82-B00F-4FD6-895B-CF29C790FF1A}"/>
      </w:docPartPr>
      <w:docPartBody>
        <w:p w:rsidR="00E04150" w:rsidRDefault="003322DF" w:rsidP="003322DF">
          <w:pPr>
            <w:pStyle w:val="A965F500F7B744388B820FEF01F3153C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C5C88F902C44533B09BCA03F16AE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A7D8E9-12FF-4BF7-8147-0659814C4B04}"/>
      </w:docPartPr>
      <w:docPartBody>
        <w:p w:rsidR="00E04150" w:rsidRDefault="003322DF" w:rsidP="003322DF">
          <w:pPr>
            <w:pStyle w:val="FC5C88F902C44533B09BCA03F16AE90F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463DAAE5B5F4F07A4BC52CB65994C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852A4-EDD1-44EF-AB05-02C0C109EB9B}"/>
      </w:docPartPr>
      <w:docPartBody>
        <w:p w:rsidR="00E04150" w:rsidRDefault="003322DF" w:rsidP="003322DF">
          <w:pPr>
            <w:pStyle w:val="8463DAAE5B5F4F07A4BC52CB65994CD8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5DDB48F76134572BBA9D390774E8B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6355E-B52B-4D23-8D03-C6893DBDC38A}"/>
      </w:docPartPr>
      <w:docPartBody>
        <w:p w:rsidR="00E04150" w:rsidRDefault="003322DF" w:rsidP="003322DF">
          <w:pPr>
            <w:pStyle w:val="55DDB48F76134572BBA9D390774E8B37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284841D84EC4BD59AB76A35423BB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F4B37-A957-4AC2-B080-6C7AA4DC4E3C}"/>
      </w:docPartPr>
      <w:docPartBody>
        <w:p w:rsidR="00E04150" w:rsidRDefault="003322DF" w:rsidP="003322DF">
          <w:pPr>
            <w:pStyle w:val="B284841D84EC4BD59AB76A35423BB29D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3FCB624618D4EE48E4D4E8E463199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66EF55-1ADB-47EA-BA3E-2141A7FB52CD}"/>
      </w:docPartPr>
      <w:docPartBody>
        <w:p w:rsidR="00E04150" w:rsidRDefault="003322DF" w:rsidP="003322DF">
          <w:pPr>
            <w:pStyle w:val="B3FCB624618D4EE48E4D4E8E463199F9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A3538AE92BC4953AE9763F3064831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94470-18CD-43F5-8D04-95D8FFF5043D}"/>
      </w:docPartPr>
      <w:docPartBody>
        <w:p w:rsidR="00E04150" w:rsidRDefault="003322DF" w:rsidP="003322DF">
          <w:pPr>
            <w:pStyle w:val="EA3538AE92BC4953AE9763F30648318B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4ACB3D632A4476C83461E3D334E2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1B4417-E422-43DF-AB61-277830483137}"/>
      </w:docPartPr>
      <w:docPartBody>
        <w:p w:rsidR="00E04150" w:rsidRDefault="003322DF" w:rsidP="003322DF">
          <w:pPr>
            <w:pStyle w:val="24ACB3D632A4476C83461E3D334E2D17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FD0131BCC71479D884E1E8A33709B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2AADE7-86A8-45E9-A35F-3560610D657C}"/>
      </w:docPartPr>
      <w:docPartBody>
        <w:p w:rsidR="00E04150" w:rsidRDefault="003322DF" w:rsidP="003322DF">
          <w:pPr>
            <w:pStyle w:val="BFD0131BCC71479D884E1E8A33709BBE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3E42E373D034783A027F08E5FE748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9F37C-2A9A-4475-8670-84E3FF6015B5}"/>
      </w:docPartPr>
      <w:docPartBody>
        <w:p w:rsidR="000952B4" w:rsidRDefault="00E2251C" w:rsidP="00E2251C">
          <w:pPr>
            <w:pStyle w:val="D3E42E373D034783A027F08E5FE748A8"/>
          </w:pPr>
          <w:r w:rsidRPr="00657AA5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322DF"/>
    <w:rsid w:val="000952B4"/>
    <w:rsid w:val="003322DF"/>
    <w:rsid w:val="008D6343"/>
    <w:rsid w:val="00E04150"/>
    <w:rsid w:val="00E22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15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2251C"/>
    <w:rPr>
      <w:color w:val="808080"/>
    </w:rPr>
  </w:style>
  <w:style w:type="paragraph" w:customStyle="1" w:styleId="6B66A3A7BDB342E68F7D2776414E9ED1">
    <w:name w:val="6B66A3A7BDB342E68F7D2776414E9ED1"/>
    <w:rsid w:val="003322DF"/>
  </w:style>
  <w:style w:type="paragraph" w:customStyle="1" w:styleId="55D15B6703E147C899601F0CCE0CD8C9">
    <w:name w:val="55D15B6703E147C899601F0CCE0CD8C9"/>
    <w:rsid w:val="003322DF"/>
  </w:style>
  <w:style w:type="paragraph" w:customStyle="1" w:styleId="5ED2F1898F5C42EAB6117E0B498FD6EE">
    <w:name w:val="5ED2F1898F5C42EAB6117E0B498FD6EE"/>
    <w:rsid w:val="003322DF"/>
  </w:style>
  <w:style w:type="paragraph" w:customStyle="1" w:styleId="34C2CE394C02471183AAE5B411B30336">
    <w:name w:val="34C2CE394C02471183AAE5B411B30336"/>
    <w:rsid w:val="003322DF"/>
  </w:style>
  <w:style w:type="paragraph" w:customStyle="1" w:styleId="0C84D58DC20349E5B14534B07DB9683E">
    <w:name w:val="0C84D58DC20349E5B14534B07DB9683E"/>
    <w:rsid w:val="003322DF"/>
  </w:style>
  <w:style w:type="paragraph" w:customStyle="1" w:styleId="9A4E9F7B18E54969B1FE1D89BD1D538C">
    <w:name w:val="9A4E9F7B18E54969B1FE1D89BD1D538C"/>
    <w:rsid w:val="003322DF"/>
  </w:style>
  <w:style w:type="paragraph" w:customStyle="1" w:styleId="EDFA44C2C640428BA25FAC1A18576E59">
    <w:name w:val="EDFA44C2C640428BA25FAC1A18576E59"/>
    <w:rsid w:val="003322DF"/>
  </w:style>
  <w:style w:type="paragraph" w:customStyle="1" w:styleId="551C26C8FA3244879D0862D4478F37F0">
    <w:name w:val="551C26C8FA3244879D0862D4478F37F0"/>
    <w:rsid w:val="003322DF"/>
  </w:style>
  <w:style w:type="paragraph" w:customStyle="1" w:styleId="E155F105B33E4A86AA04906D0E4531CB">
    <w:name w:val="E155F105B33E4A86AA04906D0E4531CB"/>
    <w:rsid w:val="003322DF"/>
  </w:style>
  <w:style w:type="paragraph" w:customStyle="1" w:styleId="D27FFEDFA4D54A9FA3E94110FE07113F">
    <w:name w:val="D27FFEDFA4D54A9FA3E94110FE07113F"/>
    <w:rsid w:val="003322DF"/>
  </w:style>
  <w:style w:type="paragraph" w:customStyle="1" w:styleId="A965F500F7B744388B820FEF01F3153C">
    <w:name w:val="A965F500F7B744388B820FEF01F3153C"/>
    <w:rsid w:val="003322DF"/>
  </w:style>
  <w:style w:type="paragraph" w:customStyle="1" w:styleId="FC5C88F902C44533B09BCA03F16AE90F">
    <w:name w:val="FC5C88F902C44533B09BCA03F16AE90F"/>
    <w:rsid w:val="003322DF"/>
  </w:style>
  <w:style w:type="paragraph" w:customStyle="1" w:styleId="8463DAAE5B5F4F07A4BC52CB65994CD8">
    <w:name w:val="8463DAAE5B5F4F07A4BC52CB65994CD8"/>
    <w:rsid w:val="003322DF"/>
  </w:style>
  <w:style w:type="paragraph" w:customStyle="1" w:styleId="55DDB48F76134572BBA9D390774E8B37">
    <w:name w:val="55DDB48F76134572BBA9D390774E8B37"/>
    <w:rsid w:val="003322DF"/>
  </w:style>
  <w:style w:type="paragraph" w:customStyle="1" w:styleId="B284841D84EC4BD59AB76A35423BB29D">
    <w:name w:val="B284841D84EC4BD59AB76A35423BB29D"/>
    <w:rsid w:val="003322DF"/>
  </w:style>
  <w:style w:type="paragraph" w:customStyle="1" w:styleId="B3FCB624618D4EE48E4D4E8E463199F9">
    <w:name w:val="B3FCB624618D4EE48E4D4E8E463199F9"/>
    <w:rsid w:val="003322DF"/>
  </w:style>
  <w:style w:type="paragraph" w:customStyle="1" w:styleId="EA3538AE92BC4953AE9763F30648318B">
    <w:name w:val="EA3538AE92BC4953AE9763F30648318B"/>
    <w:rsid w:val="003322DF"/>
  </w:style>
  <w:style w:type="paragraph" w:customStyle="1" w:styleId="24ACB3D632A4476C83461E3D334E2D17">
    <w:name w:val="24ACB3D632A4476C83461E3D334E2D17"/>
    <w:rsid w:val="003322DF"/>
  </w:style>
  <w:style w:type="paragraph" w:customStyle="1" w:styleId="BFD0131BCC71479D884E1E8A33709BBE">
    <w:name w:val="BFD0131BCC71479D884E1E8A33709BBE"/>
    <w:rsid w:val="003322DF"/>
  </w:style>
  <w:style w:type="paragraph" w:customStyle="1" w:styleId="D3E42E373D034783A027F08E5FE748A8">
    <w:name w:val="D3E42E373D034783A027F08E5FE748A8"/>
    <w:rsid w:val="00E2251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1310</Words>
  <Characters>7210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www.intercambiosvirtuales.org</dc:creator>
  <cp:keywords/>
  <dc:description/>
  <cp:lastModifiedBy>www.intercambiosvirtuales.org</cp:lastModifiedBy>
  <cp:revision>13</cp:revision>
  <dcterms:created xsi:type="dcterms:W3CDTF">2026-04-27T16:17:00Z</dcterms:created>
  <dcterms:modified xsi:type="dcterms:W3CDTF">2026-05-06T09:29:00Z</dcterms:modified>
</cp:coreProperties>
</file>